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679" w:rsidRDefault="007F4679" w:rsidP="007F4679">
      <w:pPr>
        <w:rPr>
          <w:rFonts w:cs="Arial"/>
          <w:b/>
          <w:sz w:val="28"/>
          <w:szCs w:val="28"/>
          <w:lang w:val="en-ZA"/>
        </w:rPr>
      </w:pPr>
      <w:r w:rsidRPr="007A14BD">
        <w:rPr>
          <w:rFonts w:cs="Arial"/>
          <w:b/>
          <w:sz w:val="28"/>
          <w:szCs w:val="28"/>
          <w:lang w:val="en-ZA"/>
        </w:rPr>
        <w:t xml:space="preserve">Market Notice </w:t>
      </w:r>
    </w:p>
    <w:p w:rsidR="00D040BB" w:rsidRPr="007A14BD" w:rsidRDefault="00D040BB" w:rsidP="007F4679">
      <w:pPr>
        <w:rPr>
          <w:rFonts w:cs="Arial"/>
          <w:b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Date:</w:t>
      </w:r>
      <w:r w:rsidRPr="007A14BD">
        <w:rPr>
          <w:rFonts w:cs="Arial"/>
          <w:b/>
          <w:sz w:val="18"/>
          <w:szCs w:val="18"/>
          <w:lang w:val="en-ZA"/>
        </w:rPr>
        <w:tab/>
      </w:r>
      <w:r w:rsidR="00D040BB">
        <w:rPr>
          <w:rFonts w:cs="Arial"/>
          <w:b/>
          <w:sz w:val="18"/>
          <w:szCs w:val="18"/>
          <w:lang w:val="en-ZA"/>
        </w:rPr>
        <w:t>03 April</w:t>
      </w:r>
      <w:r>
        <w:rPr>
          <w:rFonts w:cs="Arial"/>
          <w:b/>
          <w:sz w:val="18"/>
          <w:szCs w:val="18"/>
          <w:lang w:val="en-ZA"/>
        </w:rPr>
        <w:t xml:space="preserve"> 2014</w:t>
      </w:r>
    </w:p>
    <w:p w:rsidR="007F4679" w:rsidRPr="007A14BD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mallCaps/>
          <w:sz w:val="18"/>
          <w:szCs w:val="18"/>
          <w:lang w:val="en-ZA"/>
        </w:rPr>
        <w:t>Subject:</w:t>
      </w:r>
      <w:r w:rsidRPr="007A14BD">
        <w:rPr>
          <w:rFonts w:cs="Arial"/>
          <w:b/>
          <w:sz w:val="18"/>
          <w:szCs w:val="18"/>
          <w:lang w:val="en-ZA"/>
        </w:rPr>
        <w:t xml:space="preserve">   </w:t>
      </w:r>
      <w:r w:rsidRPr="007A14BD">
        <w:rPr>
          <w:rFonts w:cs="Arial"/>
          <w:sz w:val="18"/>
          <w:szCs w:val="18"/>
          <w:lang w:val="en-ZA"/>
        </w:rPr>
        <w:t>New Financial Instrument Listing</w:t>
      </w:r>
      <w:r w:rsidRPr="007A14BD">
        <w:rPr>
          <w:rFonts w:cs="Arial"/>
          <w:sz w:val="18"/>
          <w:szCs w:val="18"/>
          <w:lang w:val="en-ZA"/>
        </w:rPr>
        <w:tab/>
      </w:r>
    </w:p>
    <w:p w:rsidR="007F4679" w:rsidRPr="007A14BD" w:rsidRDefault="007F4679" w:rsidP="007F4679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7A14BD">
        <w:rPr>
          <w:rFonts w:cs="Arial"/>
          <w:b/>
          <w:i/>
          <w:sz w:val="18"/>
          <w:szCs w:val="18"/>
          <w:lang w:val="en-ZA"/>
        </w:rPr>
        <w:t>(</w:t>
      </w:r>
      <w:r>
        <w:rPr>
          <w:rFonts w:cs="Arial"/>
          <w:b/>
          <w:i/>
          <w:sz w:val="18"/>
          <w:szCs w:val="18"/>
          <w:lang w:val="en-ZA"/>
        </w:rPr>
        <w:t>DOLOMITE CAPITAL LIMITED</w:t>
      </w:r>
      <w:r w:rsidRPr="005E18B9">
        <w:rPr>
          <w:rFonts w:cs="Arial"/>
          <w:b/>
          <w:i/>
          <w:sz w:val="18"/>
          <w:szCs w:val="18"/>
          <w:lang w:val="en-ZA"/>
        </w:rPr>
        <w:t xml:space="preserve"> –“</w:t>
      </w:r>
      <w:r>
        <w:rPr>
          <w:rFonts w:cs="Arial"/>
          <w:b/>
          <w:i/>
          <w:sz w:val="18"/>
          <w:szCs w:val="18"/>
          <w:lang w:val="en-ZA"/>
        </w:rPr>
        <w:t>DOL004</w:t>
      </w:r>
      <w:r w:rsidRPr="007A14BD">
        <w:rPr>
          <w:rFonts w:cs="Arial"/>
          <w:b/>
          <w:i/>
          <w:sz w:val="18"/>
          <w:szCs w:val="18"/>
          <w:lang w:val="en-ZA"/>
        </w:rPr>
        <w:t>”)</w:t>
      </w:r>
    </w:p>
    <w:p w:rsidR="007F4679" w:rsidRPr="007A14BD" w:rsidRDefault="007F4679" w:rsidP="007F4679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7F4679" w:rsidRPr="007A14BD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7A14BD">
        <w:rPr>
          <w:rFonts w:cs="Arial"/>
          <w:sz w:val="18"/>
          <w:szCs w:val="18"/>
          <w:lang w:val="en-ZA"/>
        </w:rPr>
        <w:t xml:space="preserve"> </w:t>
      </w:r>
      <w:r>
        <w:rPr>
          <w:rFonts w:cs="Arial"/>
          <w:b/>
          <w:sz w:val="18"/>
          <w:szCs w:val="18"/>
          <w:lang w:val="en-ZA"/>
        </w:rPr>
        <w:t>DOLOMITE CAPITAL LIMITED</w:t>
      </w:r>
      <w:r w:rsidR="005005DC">
        <w:rPr>
          <w:rFonts w:cs="Arial"/>
          <w:sz w:val="18"/>
          <w:szCs w:val="18"/>
          <w:lang w:val="en-ZA"/>
        </w:rPr>
        <w:t xml:space="preserve"> on </w:t>
      </w:r>
      <w:r>
        <w:rPr>
          <w:rFonts w:cs="Arial"/>
          <w:sz w:val="18"/>
          <w:szCs w:val="18"/>
          <w:lang w:val="en-ZA"/>
        </w:rPr>
        <w:t>Interest Rate Market</w:t>
      </w:r>
      <w:r w:rsidR="00CA22C4">
        <w:rPr>
          <w:rFonts w:cs="Arial"/>
          <w:sz w:val="18"/>
          <w:szCs w:val="18"/>
          <w:lang w:val="en-ZA"/>
        </w:rPr>
        <w:t xml:space="preserve"> with effect from </w:t>
      </w:r>
      <w:r>
        <w:rPr>
          <w:rFonts w:cs="Arial"/>
          <w:sz w:val="18"/>
          <w:szCs w:val="18"/>
          <w:lang w:val="en-ZA"/>
        </w:rPr>
        <w:t>3 April 2014</w:t>
      </w:r>
      <w:r w:rsidR="00CA22C4">
        <w:rPr>
          <w:rFonts w:cs="Arial"/>
          <w:sz w:val="18"/>
          <w:szCs w:val="18"/>
          <w:lang w:val="en-ZA"/>
        </w:rPr>
        <w:t xml:space="preserve"> </w:t>
      </w:r>
      <w:r w:rsidRPr="007A14BD">
        <w:rPr>
          <w:rFonts w:cs="Arial"/>
          <w:sz w:val="18"/>
          <w:szCs w:val="18"/>
          <w:lang w:val="en-ZA"/>
        </w:rPr>
        <w:t xml:space="preserve">under </w:t>
      </w:r>
      <w:r w:rsidR="00CA22C4">
        <w:rPr>
          <w:rFonts w:cs="Arial"/>
          <w:sz w:val="18"/>
          <w:szCs w:val="18"/>
          <w:lang w:val="en-ZA"/>
        </w:rPr>
        <w:t>its</w:t>
      </w:r>
      <w:r w:rsidRPr="007A14BD">
        <w:rPr>
          <w:rFonts w:cs="Arial"/>
          <w:sz w:val="18"/>
          <w:szCs w:val="18"/>
          <w:lang w:val="en-ZA"/>
        </w:rPr>
        <w:t xml:space="preserve"> </w:t>
      </w:r>
      <w:r w:rsidR="001573D5">
        <w:rPr>
          <w:rFonts w:cs="Arial"/>
          <w:b/>
          <w:sz w:val="18"/>
          <w:szCs w:val="18"/>
          <w:lang w:val="en-ZA"/>
        </w:rPr>
        <w:t>Supplemental Information Memorandum</w:t>
      </w:r>
      <w:r w:rsidRPr="00A9492E">
        <w:rPr>
          <w:rFonts w:cs="Arial"/>
          <w:b/>
          <w:sz w:val="18"/>
          <w:szCs w:val="18"/>
          <w:lang w:val="en-ZA"/>
        </w:rPr>
        <w:t xml:space="preserve"> </w:t>
      </w:r>
      <w:r w:rsidRPr="00A9492E">
        <w:rPr>
          <w:rFonts w:cs="Arial"/>
          <w:bCs/>
          <w:sz w:val="18"/>
          <w:szCs w:val="18"/>
          <w:lang w:val="en-ZA"/>
        </w:rPr>
        <w:t>dated</w:t>
      </w:r>
      <w:r w:rsidRPr="00A9492E">
        <w:rPr>
          <w:rFonts w:cs="Arial"/>
          <w:b/>
          <w:bCs/>
          <w:sz w:val="18"/>
          <w:szCs w:val="18"/>
          <w:lang w:val="en-ZA"/>
        </w:rPr>
        <w:t xml:space="preserve"> </w:t>
      </w:r>
      <w:r w:rsidR="001573D5">
        <w:rPr>
          <w:rFonts w:cs="Arial"/>
          <w:b/>
          <w:bCs/>
          <w:sz w:val="18"/>
          <w:szCs w:val="18"/>
          <w:lang w:val="en-ZA"/>
        </w:rPr>
        <w:t>16 April 2013</w:t>
      </w:r>
      <w:r w:rsidRPr="007A14BD">
        <w:rPr>
          <w:rFonts w:cs="Arial"/>
          <w:sz w:val="18"/>
          <w:szCs w:val="18"/>
          <w:lang w:val="en-ZA"/>
        </w:rPr>
        <w:t>.</w:t>
      </w:r>
    </w:p>
    <w:p w:rsidR="007F4679" w:rsidRPr="007A14BD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005DC" w:rsidRDefault="005005DC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 xml:space="preserve">INSTRUMENT TYPE: </w:t>
      </w:r>
      <w:r w:rsidR="001573D5">
        <w:rPr>
          <w:rFonts w:cs="Arial"/>
          <w:b/>
          <w:sz w:val="18"/>
          <w:szCs w:val="18"/>
          <w:lang w:val="en-ZA"/>
        </w:rPr>
        <w:tab/>
      </w:r>
      <w:r w:rsidR="001573D5">
        <w:rPr>
          <w:rFonts w:cs="Arial"/>
          <w:b/>
          <w:sz w:val="18"/>
          <w:szCs w:val="18"/>
          <w:lang w:val="en-ZA"/>
        </w:rPr>
        <w:tab/>
        <w:t xml:space="preserve">             </w:t>
      </w:r>
      <w:r>
        <w:rPr>
          <w:rFonts w:cs="Arial"/>
          <w:b/>
          <w:sz w:val="18"/>
          <w:szCs w:val="18"/>
          <w:lang w:val="en-ZA"/>
        </w:rPr>
        <w:t>CREDIT-LINKED FLOATING RATE NOTE</w:t>
      </w:r>
    </w:p>
    <w:p w:rsidR="007F4679" w:rsidRPr="007A14BD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Authorised Programme size</w:t>
      </w:r>
      <w:r>
        <w:rPr>
          <w:rFonts w:cs="Arial"/>
          <w:b/>
          <w:sz w:val="18"/>
          <w:szCs w:val="18"/>
          <w:lang w:val="en-ZA"/>
        </w:rPr>
        <w:tab/>
      </w:r>
      <w:r w:rsidRPr="00A9492E">
        <w:rPr>
          <w:rFonts w:cs="Arial"/>
          <w:sz w:val="18"/>
          <w:szCs w:val="18"/>
          <w:lang w:val="en-ZA"/>
        </w:rPr>
        <w:t xml:space="preserve">R </w:t>
      </w:r>
      <w:r>
        <w:rPr>
          <w:rFonts w:cs="Arial"/>
          <w:sz w:val="18"/>
          <w:szCs w:val="18"/>
          <w:lang w:val="en-ZA"/>
        </w:rPr>
        <w:t>1,000,000,000.00</w:t>
      </w:r>
    </w:p>
    <w:p w:rsidR="007F4679" w:rsidRPr="00442456" w:rsidRDefault="007F4679" w:rsidP="007F4679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Total Notes Outstand</w:t>
      </w:r>
      <w:r>
        <w:rPr>
          <w:rFonts w:cs="Arial"/>
          <w:b/>
          <w:sz w:val="18"/>
          <w:szCs w:val="18"/>
          <w:lang w:val="en-ZA"/>
        </w:rPr>
        <w:t>ing</w:t>
      </w:r>
      <w:r>
        <w:rPr>
          <w:rFonts w:cs="Arial"/>
          <w:b/>
          <w:sz w:val="18"/>
          <w:szCs w:val="18"/>
          <w:lang w:val="en-ZA"/>
        </w:rPr>
        <w:tab/>
      </w:r>
      <w:r w:rsidR="00442456">
        <w:rPr>
          <w:rFonts w:cs="Arial"/>
          <w:sz w:val="18"/>
          <w:szCs w:val="18"/>
          <w:lang w:val="en-ZA"/>
        </w:rPr>
        <w:t>R    140,000,000.00</w:t>
      </w: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Bond Code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DOL004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bCs/>
          <w:sz w:val="18"/>
          <w:szCs w:val="18"/>
          <w:lang w:val="en-ZA"/>
        </w:rPr>
        <w:t>Nominal Issued</w:t>
      </w:r>
      <w:r w:rsidRPr="0029176C">
        <w:rPr>
          <w:rFonts w:cs="Arial"/>
          <w:sz w:val="18"/>
          <w:szCs w:val="18"/>
          <w:lang w:val="en-ZA"/>
        </w:rPr>
        <w:tab/>
        <w:t xml:space="preserve">R </w:t>
      </w:r>
      <w:r>
        <w:rPr>
          <w:rFonts w:cs="Arial"/>
          <w:sz w:val="18"/>
          <w:szCs w:val="18"/>
          <w:lang w:val="en-ZA"/>
        </w:rPr>
        <w:t>50,000,000.00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bCs/>
          <w:sz w:val="18"/>
          <w:szCs w:val="18"/>
          <w:lang w:val="en-ZA"/>
        </w:rPr>
        <w:t>Issue Price</w:t>
      </w:r>
      <w:r w:rsidRPr="0029176C">
        <w:rPr>
          <w:rFonts w:cs="Arial"/>
          <w:sz w:val="18"/>
          <w:szCs w:val="18"/>
          <w:lang w:val="en-ZA"/>
        </w:rPr>
        <w:tab/>
      </w:r>
      <w:r w:rsidR="001573D5">
        <w:rPr>
          <w:rFonts w:cs="Arial"/>
          <w:sz w:val="18"/>
          <w:szCs w:val="18"/>
          <w:lang w:val="en-ZA"/>
        </w:rPr>
        <w:t>100%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Coupon</w:t>
      </w:r>
      <w:r w:rsidRPr="0029176C">
        <w:rPr>
          <w:rFonts w:cs="Arial"/>
          <w:b/>
          <w:sz w:val="18"/>
          <w:szCs w:val="18"/>
          <w:lang w:val="en-ZA"/>
        </w:rPr>
        <w:tab/>
      </w:r>
      <w:r w:rsidR="00FA676D">
        <w:rPr>
          <w:rFonts w:cs="Arial"/>
          <w:sz w:val="18"/>
          <w:szCs w:val="18"/>
          <w:lang w:val="en-ZA"/>
        </w:rPr>
        <w:t>12.475</w:t>
      </w:r>
      <w:r>
        <w:rPr>
          <w:rFonts w:cs="Arial"/>
          <w:sz w:val="18"/>
          <w:szCs w:val="18"/>
          <w:lang w:val="en-ZA"/>
        </w:rPr>
        <w:t>% (3 Month JIBAR as at</w:t>
      </w:r>
      <w:r w:rsidR="001573D5">
        <w:rPr>
          <w:rFonts w:cs="Arial"/>
          <w:sz w:val="18"/>
          <w:szCs w:val="18"/>
          <w:lang w:val="en-ZA"/>
        </w:rPr>
        <w:t xml:space="preserve"> 03 April 2014</w:t>
      </w:r>
      <w:r>
        <w:rPr>
          <w:rFonts w:cs="Arial"/>
          <w:sz w:val="18"/>
          <w:szCs w:val="18"/>
          <w:lang w:val="en-ZA"/>
        </w:rPr>
        <w:t xml:space="preserve"> of </w:t>
      </w:r>
      <w:r w:rsidR="00FA676D">
        <w:rPr>
          <w:rFonts w:cs="Arial"/>
          <w:sz w:val="18"/>
          <w:szCs w:val="18"/>
          <w:lang w:val="en-ZA"/>
        </w:rPr>
        <w:t>5.725</w:t>
      </w:r>
      <w:r w:rsidR="001573D5">
        <w:rPr>
          <w:rFonts w:cs="Arial"/>
          <w:sz w:val="18"/>
          <w:szCs w:val="18"/>
          <w:lang w:val="en-ZA"/>
        </w:rPr>
        <w:t xml:space="preserve">% </w:t>
      </w:r>
      <w:r>
        <w:rPr>
          <w:rFonts w:cs="Arial"/>
          <w:sz w:val="18"/>
          <w:szCs w:val="18"/>
          <w:lang w:val="en-ZA"/>
        </w:rPr>
        <w:t>plus 675 bps</w:t>
      </w:r>
      <w:r w:rsidR="001573D5">
        <w:rPr>
          <w:rFonts w:cs="Arial"/>
          <w:sz w:val="18"/>
          <w:szCs w:val="18"/>
          <w:lang w:val="en-ZA"/>
        </w:rPr>
        <w:t>)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 xml:space="preserve">Coupon </w:t>
      </w:r>
      <w:r w:rsidR="001573D5">
        <w:rPr>
          <w:rFonts w:cs="Arial"/>
          <w:b/>
          <w:sz w:val="18"/>
          <w:szCs w:val="18"/>
          <w:lang w:val="en-ZA"/>
        </w:rPr>
        <w:t>Indicator</w:t>
      </w:r>
      <w:r w:rsidRPr="0029176C">
        <w:rPr>
          <w:rFonts w:cs="Arial"/>
          <w:sz w:val="18"/>
          <w:szCs w:val="18"/>
          <w:lang w:val="en-ZA"/>
        </w:rPr>
        <w:tab/>
      </w:r>
      <w:r w:rsidR="001573D5">
        <w:rPr>
          <w:rFonts w:cs="Arial"/>
          <w:sz w:val="18"/>
          <w:szCs w:val="18"/>
          <w:lang w:val="en-ZA"/>
        </w:rPr>
        <w:t>Floating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Trade Type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Price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Maturity Date</w:t>
      </w:r>
      <w:r w:rsidRPr="0029176C"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24 January 2019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Books Close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14 April, 14 July, 14 October</w:t>
      </w:r>
      <w:r w:rsidR="001573D5">
        <w:rPr>
          <w:rFonts w:cs="Arial"/>
          <w:sz w:val="18"/>
          <w:szCs w:val="18"/>
          <w:lang w:val="en-ZA"/>
        </w:rPr>
        <w:t xml:space="preserve">, </w:t>
      </w:r>
      <w:proofErr w:type="gramStart"/>
      <w:r w:rsidR="001573D5">
        <w:rPr>
          <w:rFonts w:cs="Arial"/>
          <w:sz w:val="18"/>
          <w:szCs w:val="18"/>
          <w:lang w:val="en-ZA"/>
        </w:rPr>
        <w:t>14</w:t>
      </w:r>
      <w:proofErr w:type="gramEnd"/>
      <w:r w:rsidR="001573D5">
        <w:rPr>
          <w:rFonts w:cs="Arial"/>
          <w:sz w:val="18"/>
          <w:szCs w:val="18"/>
          <w:lang w:val="en-ZA"/>
        </w:rPr>
        <w:t xml:space="preserve"> January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 xml:space="preserve">Interest </w:t>
      </w:r>
      <w:r w:rsidR="001573D5">
        <w:rPr>
          <w:rFonts w:cs="Arial"/>
          <w:b/>
          <w:sz w:val="18"/>
          <w:szCs w:val="18"/>
          <w:lang w:val="en-ZA"/>
        </w:rPr>
        <w:t xml:space="preserve">Payment </w:t>
      </w:r>
      <w:r w:rsidRPr="0029176C">
        <w:rPr>
          <w:rFonts w:cs="Arial"/>
          <w:b/>
          <w:sz w:val="18"/>
          <w:szCs w:val="18"/>
          <w:lang w:val="en-ZA"/>
        </w:rPr>
        <w:t>Date(s)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24 April, 24 July, 24 October</w:t>
      </w:r>
      <w:r w:rsidR="001573D5">
        <w:rPr>
          <w:rFonts w:cs="Arial"/>
          <w:sz w:val="18"/>
          <w:szCs w:val="18"/>
          <w:lang w:val="en-ZA"/>
        </w:rPr>
        <w:t xml:space="preserve">, </w:t>
      </w:r>
      <w:proofErr w:type="gramStart"/>
      <w:r w:rsidR="001573D5">
        <w:rPr>
          <w:rFonts w:cs="Arial"/>
          <w:sz w:val="18"/>
          <w:szCs w:val="18"/>
          <w:lang w:val="en-ZA"/>
        </w:rPr>
        <w:t>24</w:t>
      </w:r>
      <w:proofErr w:type="gramEnd"/>
      <w:r w:rsidR="001573D5">
        <w:rPr>
          <w:rFonts w:cs="Arial"/>
          <w:sz w:val="18"/>
          <w:szCs w:val="18"/>
          <w:lang w:val="en-ZA"/>
        </w:rPr>
        <w:t xml:space="preserve"> January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Last Day to Register</w:t>
      </w:r>
      <w:r w:rsidRPr="0029176C">
        <w:rPr>
          <w:rFonts w:cs="Arial"/>
          <w:b/>
          <w:sz w:val="18"/>
          <w:szCs w:val="18"/>
          <w:lang w:val="en-ZA"/>
        </w:rPr>
        <w:tab/>
      </w:r>
      <w:r w:rsidR="001573D5">
        <w:rPr>
          <w:rFonts w:cs="Arial"/>
          <w:sz w:val="18"/>
          <w:szCs w:val="18"/>
          <w:lang w:val="en-ZA"/>
        </w:rPr>
        <w:t xml:space="preserve">By 17:00 on </w:t>
      </w:r>
      <w:r>
        <w:rPr>
          <w:rFonts w:cs="Arial"/>
          <w:sz w:val="18"/>
          <w:szCs w:val="18"/>
          <w:lang w:val="en-ZA"/>
        </w:rPr>
        <w:t>13 April, 13 July, 13 October</w:t>
      </w:r>
      <w:r w:rsidR="001573D5">
        <w:rPr>
          <w:rFonts w:cs="Arial"/>
          <w:sz w:val="18"/>
          <w:szCs w:val="18"/>
          <w:lang w:val="en-ZA"/>
        </w:rPr>
        <w:t>, 13 January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Issue Date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3 April 2014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Date Convention</w:t>
      </w:r>
      <w:r w:rsidRPr="0029176C">
        <w:rPr>
          <w:b/>
          <w:sz w:val="18"/>
          <w:szCs w:val="18"/>
          <w:lang w:val="en-ZA"/>
        </w:rPr>
        <w:tab/>
      </w:r>
      <w:r>
        <w:rPr>
          <w:sz w:val="18"/>
          <w:szCs w:val="18"/>
          <w:lang w:val="en-ZA"/>
        </w:rPr>
        <w:t>Following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Interest Commencement Date</w:t>
      </w:r>
      <w:r w:rsidRPr="0029176C">
        <w:rPr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3 April 2014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 xml:space="preserve">First Interest </w:t>
      </w:r>
      <w:r w:rsidR="001573D5">
        <w:rPr>
          <w:b/>
          <w:sz w:val="18"/>
          <w:szCs w:val="18"/>
          <w:lang w:val="en-ZA"/>
        </w:rPr>
        <w:t xml:space="preserve">Payment </w:t>
      </w:r>
      <w:r w:rsidRPr="0029176C">
        <w:rPr>
          <w:b/>
          <w:sz w:val="18"/>
          <w:szCs w:val="18"/>
          <w:lang w:val="en-ZA"/>
        </w:rPr>
        <w:t>Date</w:t>
      </w:r>
      <w:r w:rsidRPr="0029176C">
        <w:rPr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24 April 2014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proofErr w:type="gramStart"/>
      <w:r w:rsidRPr="0029176C">
        <w:rPr>
          <w:rFonts w:cs="Arial"/>
          <w:b/>
          <w:sz w:val="18"/>
          <w:szCs w:val="18"/>
          <w:lang w:val="en-ZA"/>
        </w:rPr>
        <w:t>ISIN No.</w:t>
      </w:r>
      <w:proofErr w:type="gramEnd"/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sz w:val="18"/>
          <w:szCs w:val="18"/>
          <w:lang w:val="en-ZA"/>
        </w:rPr>
        <w:t>ZAG000114422</w:t>
      </w:r>
    </w:p>
    <w:p w:rsidR="001573D5" w:rsidRPr="001573D5" w:rsidRDefault="001573D5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>
        <w:rPr>
          <w:rFonts w:cs="Arial"/>
          <w:b/>
          <w:sz w:val="18"/>
          <w:szCs w:val="18"/>
          <w:lang w:val="en-ZA"/>
        </w:rPr>
        <w:t>Additional Information</w:t>
      </w:r>
      <w:r>
        <w:rPr>
          <w:rFonts w:cs="Arial"/>
          <w:b/>
          <w:sz w:val="18"/>
          <w:szCs w:val="18"/>
          <w:lang w:val="en-ZA"/>
        </w:rPr>
        <w:tab/>
      </w:r>
      <w:r w:rsidR="001943E2">
        <w:rPr>
          <w:rFonts w:cs="Arial"/>
          <w:sz w:val="18"/>
          <w:szCs w:val="18"/>
          <w:lang w:val="en-ZA"/>
        </w:rPr>
        <w:t>Secured</w:t>
      </w:r>
      <w:bookmarkStart w:id="0" w:name="_GoBack"/>
      <w:bookmarkEnd w:id="0"/>
      <w:r>
        <w:rPr>
          <w:rFonts w:cs="Arial"/>
          <w:sz w:val="18"/>
          <w:szCs w:val="18"/>
          <w:lang w:val="en-ZA"/>
        </w:rPr>
        <w:t xml:space="preserve"> Notes</w:t>
      </w:r>
    </w:p>
    <w:p w:rsidR="007F4679" w:rsidRPr="002F1779" w:rsidRDefault="007F4679" w:rsidP="007F4679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7F4679" w:rsidRPr="007A14BD" w:rsidRDefault="007F4679" w:rsidP="007F4679">
      <w:pPr>
        <w:spacing w:line="288" w:lineRule="auto"/>
        <w:ind w:left="3544" w:right="29" w:hanging="3544"/>
        <w:jc w:val="both"/>
        <w:rPr>
          <w:lang w:val="en-ZA"/>
        </w:rPr>
      </w:pPr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7A14BD">
        <w:rPr>
          <w:rFonts w:cs="Arial"/>
          <w:b/>
          <w:sz w:val="18"/>
          <w:szCs w:val="18"/>
          <w:lang w:val="en-ZA"/>
        </w:rPr>
        <w:t xml:space="preserve"> </w:t>
      </w:r>
      <w:r w:rsidRPr="007A14BD">
        <w:rPr>
          <w:rFonts w:cs="Arial"/>
          <w:sz w:val="18"/>
          <w:szCs w:val="18"/>
          <w:lang w:val="en-ZA"/>
        </w:rPr>
        <w:t>Note issue please contact:</w:t>
      </w:r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1573D5" w:rsidRPr="000A2F38" w:rsidRDefault="001573D5" w:rsidP="001573D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>
        <w:rPr>
          <w:rFonts w:cs="Arial"/>
          <w:sz w:val="18"/>
          <w:szCs w:val="18"/>
          <w:lang w:val="en-ZA"/>
        </w:rPr>
        <w:t>Theresa Madiba</w:t>
      </w:r>
      <w:r w:rsidRPr="002F1779"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RMB</w:t>
      </w:r>
      <w:r w:rsidRPr="002F1779">
        <w:rPr>
          <w:rFonts w:cs="Arial"/>
          <w:sz w:val="18"/>
          <w:szCs w:val="18"/>
          <w:lang w:val="en-ZA"/>
        </w:rPr>
        <w:tab/>
        <w:t xml:space="preserve">+27 11 </w:t>
      </w:r>
      <w:r>
        <w:rPr>
          <w:rFonts w:cs="Arial"/>
          <w:sz w:val="18"/>
          <w:szCs w:val="18"/>
          <w:lang w:val="en-ZA"/>
        </w:rPr>
        <w:t>2824874</w:t>
      </w:r>
    </w:p>
    <w:p w:rsidR="007F4679" w:rsidRPr="000A2F3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Brendan Povey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+27 11 5207982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Courtney Galloway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+27 11 5207603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Diboko Ledwaba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+27 11 5207222</w:t>
      </w:r>
    </w:p>
    <w:p w:rsidR="007F4679" w:rsidRPr="00A9492E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085030" w:rsidRPr="005005DC" w:rsidRDefault="00085030" w:rsidP="005005DC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sectPr w:rsidR="00085030" w:rsidRPr="005005DC" w:rsidSect="0075423F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67B" w:rsidRDefault="00F5567B">
      <w:r>
        <w:separator/>
      </w:r>
    </w:p>
  </w:endnote>
  <w:endnote w:type="continuationSeparator" w:id="0">
    <w:p w:rsidR="00F5567B" w:rsidRDefault="00F55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676C4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676C4D" w:rsidRPr="00C94EA6">
      <w:rPr>
        <w:rFonts w:eastAsia="Times New Roman"/>
        <w:b/>
        <w:color w:val="808080"/>
        <w:sz w:val="14"/>
      </w:rPr>
      <w:fldChar w:fldCharType="separate"/>
    </w:r>
    <w:r w:rsidR="001943E2">
      <w:rPr>
        <w:rFonts w:eastAsia="Times New Roman"/>
        <w:b/>
        <w:noProof/>
        <w:color w:val="808080"/>
        <w:sz w:val="14"/>
      </w:rPr>
      <w:t>2</w:t>
    </w:r>
    <w:r w:rsidR="00676C4D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676C4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676C4D" w:rsidRPr="00C94EA6">
      <w:rPr>
        <w:rFonts w:eastAsia="Times New Roman"/>
        <w:b/>
        <w:color w:val="808080"/>
        <w:sz w:val="14"/>
      </w:rPr>
      <w:fldChar w:fldCharType="separate"/>
    </w:r>
    <w:r w:rsidR="001943E2">
      <w:rPr>
        <w:rFonts w:eastAsia="Times New Roman"/>
        <w:b/>
        <w:noProof/>
        <w:color w:val="808080"/>
        <w:sz w:val="14"/>
      </w:rPr>
      <w:t>2</w:t>
    </w:r>
    <w:r w:rsidR="00676C4D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0D3C86">
    <w:pPr>
      <w:rPr>
        <w:rFonts w:cs="Arial"/>
      </w:rPr>
    </w:pPr>
    <w:bookmarkStart w:id="5" w:name="LHS_JSE_Footer"/>
    <w:bookmarkStart w:id="6" w:name="LHS_YieldX_Footer"/>
    <w:r>
      <w:rPr>
        <w:noProof/>
        <w:lang w:val="en-ZA" w:eastAsia="en-ZA"/>
      </w:rPr>
      <w:drawing>
        <wp:inline distT="0" distB="0" distL="0" distR="0">
          <wp:extent cx="6031230" cy="1024171"/>
          <wp:effectExtent l="0" t="0" r="0" b="0"/>
          <wp:docPr id="44" name="Picture 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1230" cy="10241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5"/>
    <w:bookmarkEnd w:id="6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67B" w:rsidRDefault="00F5567B">
      <w:r>
        <w:separator/>
      </w:r>
    </w:p>
  </w:footnote>
  <w:footnote w:type="continuationSeparator" w:id="0">
    <w:p w:rsidR="00F5567B" w:rsidRDefault="00F556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676C4D">
    <w:pPr>
      <w:framePr w:wrap="around" w:vAnchor="text" w:hAnchor="margin" w:xAlign="right" w:y="1"/>
    </w:pPr>
    <w:r>
      <w:fldChar w:fldCharType="begin"/>
    </w:r>
    <w:r w:rsidR="009560F8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1943E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7D6EAF" w:rsidRPr="00866D23" w:rsidRDefault="007D6EAF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1943E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7D6EAF" w:rsidRPr="00866D23" w:rsidRDefault="007D6EAF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2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>
    <w:pPr>
      <w:rPr>
        <w:rFonts w:cs="Arial"/>
      </w:rPr>
    </w:pPr>
    <w:bookmarkStart w:id="3" w:name="LHS_JSE_Header"/>
    <w:bookmarkStart w:id="4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752"/>
    </w:tblGrid>
    <w:tr w:rsidR="007D6EAF" w:rsidRPr="0061041F">
      <w:tc>
        <w:tcPr>
          <w:tcW w:w="9752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  <w:bookmarkEnd w:id="4"/>
  </w:tbl>
  <w:p w:rsidR="007D6EAF" w:rsidRDefault="007D6EAF"/>
  <w:p w:rsidR="007D6EAF" w:rsidRDefault="007D6EA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573D5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3E2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456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40BB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A676D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2016-12-28T11:00:00+00:00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4A1A0FDF-D0EF-4A15-A7E7-332725EDE45E}"/>
</file>

<file path=customXml/itemProps2.xml><?xml version="1.0" encoding="utf-8"?>
<ds:datastoreItem xmlns:ds="http://schemas.openxmlformats.org/officeDocument/2006/customXml" ds:itemID="{430433BA-901E-4433-8FE2-820C2E7C028F}"/>
</file>

<file path=customXml/itemProps3.xml><?xml version="1.0" encoding="utf-8"?>
<ds:datastoreItem xmlns:ds="http://schemas.openxmlformats.org/officeDocument/2006/customXml" ds:itemID="{B5AB2BB4-4D35-4158-924A-FC4A5834364B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19</TotalTime>
  <Pages>2</Pages>
  <Words>218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YieldX Interest Rate Market Notice</vt:lpstr>
    </vt:vector>
  </TitlesOfParts>
  <Manager/>
  <Company/>
  <LinksUpToDate>false</LinksUpToDate>
  <CharactersWithSpaces>1459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15</cp:revision>
  <cp:lastPrinted>2012-01-03T09:35:00Z</cp:lastPrinted>
  <dcterms:created xsi:type="dcterms:W3CDTF">2012-03-13T10:41:00Z</dcterms:created>
  <dcterms:modified xsi:type="dcterms:W3CDTF">2014-04-03T08:30:00Z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515200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